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2DB5" w14:textId="647D22C6" w:rsidR="00653E82" w:rsidRDefault="00653E82" w:rsidP="00653E82">
      <w:pPr>
        <w:pStyle w:val="NoSpacing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 xml:space="preserve">Landlord Fees </w:t>
      </w:r>
    </w:p>
    <w:p w14:paraId="299CFA87" w14:textId="4C524250" w:rsidR="00653E82" w:rsidRDefault="00653E82" w:rsidP="00653E82">
      <w:pPr>
        <w:pStyle w:val="NoSpacing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ab/>
      </w:r>
      <w:r>
        <w:rPr>
          <w:rFonts w:ascii="Book Antiqua" w:hAnsi="Book Antiqua"/>
          <w:sz w:val="28"/>
          <w:szCs w:val="28"/>
          <w:lang w:val="en-GB"/>
        </w:rPr>
        <w:tab/>
      </w:r>
      <w:r>
        <w:rPr>
          <w:rFonts w:ascii="Book Antiqua" w:hAnsi="Book Antiqua"/>
          <w:sz w:val="28"/>
          <w:szCs w:val="28"/>
          <w:lang w:val="en-GB"/>
        </w:rPr>
        <w:tab/>
      </w:r>
      <w:r>
        <w:rPr>
          <w:rFonts w:ascii="Book Antiqua" w:hAnsi="Book Antiqua"/>
          <w:sz w:val="28"/>
          <w:szCs w:val="28"/>
          <w:lang w:val="en-GB"/>
        </w:rPr>
        <w:tab/>
      </w:r>
      <w:r>
        <w:rPr>
          <w:rFonts w:ascii="Book Antiqua" w:hAnsi="Book Antiqua"/>
          <w:sz w:val="28"/>
          <w:szCs w:val="28"/>
          <w:lang w:val="en-GB"/>
        </w:rPr>
        <w:tab/>
        <w:t>Fully managed</w:t>
      </w:r>
      <w:r>
        <w:rPr>
          <w:rFonts w:ascii="Book Antiqua" w:hAnsi="Book Antiqua"/>
          <w:sz w:val="28"/>
          <w:szCs w:val="28"/>
          <w:lang w:val="en-GB"/>
        </w:rPr>
        <w:tab/>
      </w:r>
      <w:r>
        <w:rPr>
          <w:rFonts w:ascii="Book Antiqua" w:hAnsi="Book Antiqua"/>
          <w:sz w:val="28"/>
          <w:szCs w:val="28"/>
          <w:lang w:val="en-GB"/>
        </w:rPr>
        <w:tab/>
        <w:t>Let only</w:t>
      </w:r>
    </w:p>
    <w:p w14:paraId="78C94B82" w14:textId="5D62B69B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2F04463B" w14:textId="5B282EC6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Initial set up fee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£200.00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60% of monthly rent</w:t>
      </w:r>
    </w:p>
    <w:p w14:paraId="50E62350" w14:textId="27E59911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2E2DF552" w14:textId="3DDEA4B1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 xml:space="preserve">Monthly management </w:t>
      </w:r>
    </w:p>
    <w:p w14:paraId="2160E562" w14:textId="12FAB735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Fee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12.5%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-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</w:p>
    <w:p w14:paraId="1EB2ED36" w14:textId="5142E49E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0E495D7D" w14:textId="37531ADC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Gas check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£60.00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£60.00</w:t>
      </w:r>
    </w:p>
    <w:p w14:paraId="42510D3F" w14:textId="22ADA611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Boiler service is extra</w:t>
      </w:r>
    </w:p>
    <w:p w14:paraId="7AC89930" w14:textId="7CA9BD6C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16D4C329" w14:textId="6B30D16D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Electric check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£125.00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£125.00</w:t>
      </w:r>
    </w:p>
    <w:p w14:paraId="4ADF220E" w14:textId="6D2A5CCF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0D37565B" w14:textId="0A3A4304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EPC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£90.00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£90.00</w:t>
      </w:r>
    </w:p>
    <w:p w14:paraId="04988075" w14:textId="6984BF59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24ADB80A" w14:textId="7ACA3AAE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 xml:space="preserve">Extra inspection at </w:t>
      </w:r>
    </w:p>
    <w:p w14:paraId="3B3A1D79" w14:textId="70579512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Landlords request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£25.00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£25.00</w:t>
      </w:r>
    </w:p>
    <w:p w14:paraId="62B52FCB" w14:textId="5BF7652C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CF12E70" w14:textId="14E238FB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Annual Statements</w:t>
      </w:r>
    </w:p>
    <w:p w14:paraId="45B0AAE8" w14:textId="395BA093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By request only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£36.00</w:t>
      </w:r>
    </w:p>
    <w:p w14:paraId="0B2BE9DE" w14:textId="2EB7A18C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55BD3EAA" w14:textId="6AFEC474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Repair work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10% of bill</w:t>
      </w:r>
    </w:p>
    <w:p w14:paraId="661328DA" w14:textId="08132564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618E19E9" w14:textId="28AEB443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To attend court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£60.00 per hour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£60.00 per hour</w:t>
      </w:r>
    </w:p>
    <w:p w14:paraId="51464601" w14:textId="0FF88223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4BA53029" w14:textId="4AC38C27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Vacant property checks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£25.00 per visit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£25.00 per visit</w:t>
      </w:r>
    </w:p>
    <w:p w14:paraId="5A385E35" w14:textId="3F82ECBF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1CC13EE5" w14:textId="300DB333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Key cutting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£15.00 plus cost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£15.00 plus cost</w:t>
      </w:r>
    </w:p>
    <w:p w14:paraId="18A07123" w14:textId="5E211BBD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731FB33" w14:textId="164CEA9D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Pay outstanding utility</w:t>
      </w:r>
    </w:p>
    <w:p w14:paraId="71D5DB1A" w14:textId="4AE4914E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Bill on behalf of landlord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£5.00 per bill</w:t>
      </w:r>
    </w:p>
    <w:p w14:paraId="4A6CEEE1" w14:textId="5014FA04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4FC841D8" w14:textId="4CA9569B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Hand local authority</w:t>
      </w:r>
    </w:p>
    <w:p w14:paraId="176C4BB5" w14:textId="51B7B9A2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Licensing application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£50.00 per property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£50.00 per property</w:t>
      </w:r>
    </w:p>
    <w:p w14:paraId="659CE4E4" w14:textId="4F05F4C4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28BD94C" w14:textId="3DA72EB5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Deposit registration fee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£0.00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£25.00 per property</w:t>
      </w:r>
    </w:p>
    <w:p w14:paraId="4341B3E6" w14:textId="4A9F5DCA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5EDDE30D" w14:textId="4556A000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Landlord withdrawal fee</w:t>
      </w:r>
    </w:p>
    <w:p w14:paraId="2744FE90" w14:textId="10595A90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Before tenancy has started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>£100.00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£200.00</w:t>
      </w:r>
    </w:p>
    <w:p w14:paraId="0382A11B" w14:textId="456B3D2F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</w:p>
    <w:p w14:paraId="3E170CA4" w14:textId="0588CD68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Landlord withdrawal fee</w:t>
      </w:r>
    </w:p>
    <w:p w14:paraId="6C3CCACC" w14:textId="196C2587" w:rsidR="00653E82" w:rsidRPr="00653E82" w:rsidRDefault="00653E82" w:rsidP="00653E82">
      <w:pPr>
        <w:pStyle w:val="NoSpacing"/>
        <w:rPr>
          <w:rFonts w:ascii="Book Antiqua" w:hAnsi="Book Antiqua"/>
          <w:sz w:val="24"/>
          <w:szCs w:val="24"/>
          <w:lang w:val="en-GB"/>
        </w:rPr>
      </w:pPr>
      <w:r w:rsidRPr="00653E82">
        <w:rPr>
          <w:rFonts w:ascii="Book Antiqua" w:hAnsi="Book Antiqua"/>
          <w:sz w:val="24"/>
          <w:szCs w:val="24"/>
          <w:lang w:val="en-GB"/>
        </w:rPr>
        <w:t>Whilst managed</w:t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</w:r>
      <w:r w:rsidRPr="00653E82">
        <w:rPr>
          <w:rFonts w:ascii="Book Antiqua" w:hAnsi="Book Antiqua"/>
          <w:sz w:val="24"/>
          <w:szCs w:val="24"/>
          <w:lang w:val="en-GB"/>
        </w:rPr>
        <w:tab/>
        <w:t>£150.00</w:t>
      </w:r>
    </w:p>
    <w:sectPr w:rsidR="00653E82" w:rsidRPr="0065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82"/>
    <w:rsid w:val="00645252"/>
    <w:rsid w:val="00653E8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9FDE"/>
  <w15:chartTrackingRefBased/>
  <w15:docId w15:val="{4306844E-EE23-4FD9-AE5E-13AFCEB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65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Local\Microsoft\Office\16.0\DTS\en-US%7b96BD667F-09B9-4583-8E01-D24088E87991%7d\%7bC14D037D-F2A9-439F-A23E-774C3C9B2226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4F4185D750D4BA906ABEE60CD7FF4" ma:contentTypeVersion="10" ma:contentTypeDescription="Create a new document." ma:contentTypeScope="" ma:versionID="3a37cec13be3ffad50bfede76109d59c">
  <xsd:schema xmlns:xsd="http://www.w3.org/2001/XMLSchema" xmlns:xs="http://www.w3.org/2001/XMLSchema" xmlns:p="http://schemas.microsoft.com/office/2006/metadata/properties" xmlns:ns3="1172380b-21ea-4432-aa24-74ebbfafec1b" targetNamespace="http://schemas.microsoft.com/office/2006/metadata/properties" ma:root="true" ma:fieldsID="d2fb69c137f5626184c278d7689eb737" ns3:_="">
    <xsd:import namespace="1172380b-21ea-4432-aa24-74ebbfaf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380b-21ea-4432-aa24-74ebbfaf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1172380b-21ea-4432-aa24-74ebbfafec1b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DC4187-CC8A-4B95-BB69-5B6E9141C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380b-21ea-4432-aa24-74ebbfaf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862BF-848F-4878-B363-B00DE8001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{C14D037D-F2A9-439F-A23E-774C3C9B2226}tf02786999.dotx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Walker</cp:lastModifiedBy>
  <cp:revision>1</cp:revision>
  <dcterms:created xsi:type="dcterms:W3CDTF">2020-07-22T08:24:00Z</dcterms:created>
  <dcterms:modified xsi:type="dcterms:W3CDTF">2020-07-22T08:33:00Z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0x01010066B4F4185D750D4BA906ABEE60CD7FF4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